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C064A" w14:textId="77777777" w:rsidR="00044A48" w:rsidRDefault="00323534" w:rsidP="00756595">
      <w:pPr>
        <w:pStyle w:val="2"/>
        <w:jc w:val="left"/>
      </w:pPr>
      <w:r>
        <w:t xml:space="preserve">               </w:t>
      </w:r>
      <w:r w:rsidR="00EA1AC5">
        <w:t xml:space="preserve">                                                                           </w:t>
      </w:r>
      <w:r w:rsidR="005937F2">
        <w:t xml:space="preserve"> </w:t>
      </w:r>
    </w:p>
    <w:p w14:paraId="367A2338" w14:textId="77777777" w:rsidR="00756595" w:rsidRDefault="00756595" w:rsidP="00756595"/>
    <w:p w14:paraId="06A5E920" w14:textId="77777777" w:rsidR="00756595" w:rsidRDefault="00756595" w:rsidP="00756595"/>
    <w:tbl>
      <w:tblPr>
        <w:tblW w:w="8931" w:type="dxa"/>
        <w:tblInd w:w="959" w:type="dxa"/>
        <w:tblLook w:val="01E0" w:firstRow="1" w:lastRow="1" w:firstColumn="1" w:lastColumn="1" w:noHBand="0" w:noVBand="0"/>
      </w:tblPr>
      <w:tblGrid>
        <w:gridCol w:w="4644"/>
        <w:gridCol w:w="4287"/>
      </w:tblGrid>
      <w:tr w:rsidR="00756595" w:rsidRPr="00756595" w14:paraId="55B64CDF" w14:textId="77777777" w:rsidTr="00664933">
        <w:tc>
          <w:tcPr>
            <w:tcW w:w="4644" w:type="dxa"/>
          </w:tcPr>
          <w:p w14:paraId="25ED1292" w14:textId="77777777" w:rsidR="00756595" w:rsidRPr="00756595" w:rsidRDefault="00756595" w:rsidP="00756595">
            <w:pPr>
              <w:ind w:left="-250" w:firstLine="250"/>
            </w:pPr>
            <w:r w:rsidRPr="00756595">
              <w:rPr>
                <w:b/>
              </w:rPr>
              <w:t>СОГЛАСОВАНО</w:t>
            </w:r>
            <w:r w:rsidRPr="00756595">
              <w:rPr>
                <w:b/>
              </w:rPr>
              <w:tab/>
            </w:r>
          </w:p>
        </w:tc>
        <w:tc>
          <w:tcPr>
            <w:tcW w:w="4287" w:type="dxa"/>
          </w:tcPr>
          <w:p w14:paraId="12EE2962" w14:textId="77777777" w:rsidR="00756595" w:rsidRPr="00756595" w:rsidRDefault="00756595" w:rsidP="00756595">
            <w:pPr>
              <w:ind w:left="-250" w:firstLine="250"/>
            </w:pPr>
            <w:r w:rsidRPr="00756595">
              <w:rPr>
                <w:b/>
              </w:rPr>
              <w:t>УТВЕРЖДАЮ</w:t>
            </w:r>
          </w:p>
        </w:tc>
      </w:tr>
      <w:tr w:rsidR="00756595" w:rsidRPr="00756595" w14:paraId="52F7CE8C" w14:textId="77777777" w:rsidTr="00664933">
        <w:tc>
          <w:tcPr>
            <w:tcW w:w="4644" w:type="dxa"/>
          </w:tcPr>
          <w:p w14:paraId="4DAFF0A9" w14:textId="77777777" w:rsidR="00756595" w:rsidRPr="00756595" w:rsidRDefault="00756595" w:rsidP="00756595">
            <w:pPr>
              <w:ind w:left="-250" w:firstLine="250"/>
            </w:pPr>
            <w:r w:rsidRPr="00756595">
              <w:t xml:space="preserve">Генеральный директор </w:t>
            </w:r>
          </w:p>
          <w:p w14:paraId="71B06194" w14:textId="77777777" w:rsidR="00756595" w:rsidRPr="00756595" w:rsidRDefault="00756595" w:rsidP="00756595">
            <w:pPr>
              <w:ind w:left="-250" w:firstLine="250"/>
            </w:pPr>
            <w:r w:rsidRPr="00756595">
              <w:t>ООО «ТЕРРА»</w:t>
            </w:r>
          </w:p>
          <w:p w14:paraId="169C50F8" w14:textId="77777777" w:rsidR="00756595" w:rsidRPr="00756595" w:rsidRDefault="00756595" w:rsidP="00756595">
            <w:pPr>
              <w:ind w:left="-250" w:firstLine="250"/>
            </w:pPr>
          </w:p>
          <w:p w14:paraId="05DB0AA5" w14:textId="77777777" w:rsidR="00756595" w:rsidRPr="00756595" w:rsidRDefault="00756595" w:rsidP="00756595">
            <w:pPr>
              <w:ind w:left="-250" w:firstLine="250"/>
            </w:pPr>
            <w:r w:rsidRPr="00756595">
              <w:t xml:space="preserve"> ___________/</w:t>
            </w:r>
            <w:proofErr w:type="spellStart"/>
            <w:r w:rsidR="00050293">
              <w:t>Кияев</w:t>
            </w:r>
            <w:proofErr w:type="spellEnd"/>
            <w:r w:rsidR="00050293">
              <w:t xml:space="preserve"> А.А./</w:t>
            </w:r>
            <w:bookmarkStart w:id="0" w:name="_GoBack"/>
            <w:bookmarkEnd w:id="0"/>
          </w:p>
          <w:p w14:paraId="3F341988" w14:textId="77777777" w:rsidR="00756595" w:rsidRPr="00756595" w:rsidRDefault="00756595" w:rsidP="00756595">
            <w:pPr>
              <w:ind w:left="-250" w:firstLine="250"/>
            </w:pPr>
          </w:p>
        </w:tc>
        <w:tc>
          <w:tcPr>
            <w:tcW w:w="4287" w:type="dxa"/>
          </w:tcPr>
          <w:p w14:paraId="4CC45C15" w14:textId="77777777" w:rsidR="00756595" w:rsidRPr="00756595" w:rsidRDefault="00756595" w:rsidP="00756595">
            <w:pPr>
              <w:ind w:left="-250" w:firstLine="250"/>
            </w:pPr>
            <w:r w:rsidRPr="00756595">
              <w:t xml:space="preserve">Генеральный директор </w:t>
            </w:r>
          </w:p>
          <w:p w14:paraId="240D7E21" w14:textId="77777777" w:rsidR="00756595" w:rsidRPr="00756595" w:rsidRDefault="00756595" w:rsidP="00756595">
            <w:pPr>
              <w:ind w:left="-250" w:firstLine="250"/>
            </w:pPr>
            <w:r w:rsidRPr="00756595">
              <w:t>ОАО «</w:t>
            </w:r>
            <w:r w:rsidR="00050293">
              <w:t xml:space="preserve">           </w:t>
            </w:r>
            <w:r w:rsidRPr="00756595">
              <w:t>»</w:t>
            </w:r>
          </w:p>
          <w:p w14:paraId="34AC6C11" w14:textId="77777777" w:rsidR="00756595" w:rsidRPr="00756595" w:rsidRDefault="00756595" w:rsidP="00756595">
            <w:pPr>
              <w:ind w:left="-250" w:firstLine="250"/>
            </w:pPr>
          </w:p>
          <w:p w14:paraId="55BA84DE" w14:textId="77777777" w:rsidR="00756595" w:rsidRPr="00756595" w:rsidRDefault="00756595" w:rsidP="00756595">
            <w:pPr>
              <w:ind w:left="-250" w:firstLine="250"/>
            </w:pPr>
            <w:r w:rsidRPr="00756595">
              <w:t>_____________/</w:t>
            </w:r>
            <w:r w:rsidR="00050293">
              <w:t xml:space="preserve">              /</w:t>
            </w:r>
          </w:p>
          <w:p w14:paraId="6F88176E" w14:textId="77777777" w:rsidR="00756595" w:rsidRPr="00756595" w:rsidRDefault="00756595" w:rsidP="00756595">
            <w:pPr>
              <w:ind w:left="-250" w:firstLine="250"/>
            </w:pPr>
            <w:r w:rsidRPr="00756595">
              <w:t xml:space="preserve">         </w:t>
            </w:r>
          </w:p>
        </w:tc>
      </w:tr>
    </w:tbl>
    <w:p w14:paraId="07BBA6CE" w14:textId="77777777" w:rsidR="00044A48" w:rsidRDefault="00044A48" w:rsidP="002F1864">
      <w:pPr>
        <w:jc w:val="both"/>
      </w:pPr>
    </w:p>
    <w:p w14:paraId="44FAED6D" w14:textId="77777777" w:rsidR="00AE7F6B" w:rsidRDefault="00EA1AC5" w:rsidP="00EA1AC5">
      <w:pPr>
        <w:rPr>
          <w:b/>
          <w:sz w:val="28"/>
          <w:szCs w:val="28"/>
        </w:rPr>
      </w:pPr>
      <w:r>
        <w:t xml:space="preserve">          </w:t>
      </w:r>
      <w:r w:rsidR="00DE0604">
        <w:t xml:space="preserve">                                                                  </w:t>
      </w:r>
    </w:p>
    <w:p w14:paraId="6973381A" w14:textId="77777777" w:rsidR="00463E9F" w:rsidRDefault="00463E9F" w:rsidP="00616391">
      <w:pPr>
        <w:jc w:val="center"/>
        <w:rPr>
          <w:b/>
          <w:sz w:val="28"/>
          <w:szCs w:val="28"/>
        </w:rPr>
      </w:pPr>
      <w:r w:rsidRPr="00616391">
        <w:rPr>
          <w:b/>
          <w:sz w:val="28"/>
          <w:szCs w:val="28"/>
        </w:rPr>
        <w:t>ТЕХНИЧЕСКОЕ ЗАДАНИЕ</w:t>
      </w:r>
      <w:r w:rsidR="00D83314">
        <w:rPr>
          <w:b/>
          <w:sz w:val="28"/>
          <w:szCs w:val="28"/>
        </w:rPr>
        <w:t xml:space="preserve"> №2</w:t>
      </w:r>
    </w:p>
    <w:p w14:paraId="043C1E8E" w14:textId="77777777" w:rsidR="004D77B5" w:rsidRDefault="00616391" w:rsidP="00B870F9">
      <w:pPr>
        <w:jc w:val="center"/>
      </w:pPr>
      <w:r>
        <w:t>н</w:t>
      </w:r>
      <w:r w:rsidR="00847CEF">
        <w:t xml:space="preserve">а выполнение </w:t>
      </w:r>
      <w:r w:rsidR="006A2275">
        <w:t>и</w:t>
      </w:r>
      <w:r w:rsidR="006A2275" w:rsidRPr="006A2275">
        <w:t>нженерно-гидрометеорологически</w:t>
      </w:r>
      <w:r w:rsidR="00756595">
        <w:t>х изысканий</w:t>
      </w:r>
      <w:r w:rsidR="006A2275">
        <w:t xml:space="preserve"> </w:t>
      </w:r>
      <w:r w:rsidR="009D54EB">
        <w:t xml:space="preserve">для </w:t>
      </w:r>
      <w:r w:rsidR="00756595">
        <w:t>объекта</w:t>
      </w:r>
      <w:r w:rsidR="00C514CE">
        <w:t>:</w:t>
      </w:r>
    </w:p>
    <w:p w14:paraId="116CF0A6" w14:textId="77777777" w:rsidR="00A06E04" w:rsidRDefault="00050293" w:rsidP="00A06E04">
      <w:pPr>
        <w:jc w:val="center"/>
      </w:pPr>
      <w:r>
        <w:t>НАИМЕНОВАНИЕ ВАШЕГО ОБЪЕКТА</w:t>
      </w:r>
    </w:p>
    <w:p w14:paraId="1B58D996" w14:textId="77777777" w:rsidR="00A06E04" w:rsidRDefault="00A06E04" w:rsidP="00A06E04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5940"/>
      </w:tblGrid>
      <w:tr w:rsidR="00847CEF" w14:paraId="50666D5B" w14:textId="77777777" w:rsidTr="00664933">
        <w:tc>
          <w:tcPr>
            <w:tcW w:w="468" w:type="dxa"/>
            <w:tcBorders>
              <w:right w:val="single" w:sz="6" w:space="0" w:color="auto"/>
            </w:tcBorders>
            <w:shd w:val="clear" w:color="auto" w:fill="auto"/>
          </w:tcPr>
          <w:p w14:paraId="3AA01BB2" w14:textId="77777777" w:rsidR="00847CEF" w:rsidRPr="00664933" w:rsidRDefault="00847CEF" w:rsidP="00664933">
            <w:pPr>
              <w:jc w:val="center"/>
              <w:rPr>
                <w:b/>
              </w:rPr>
            </w:pPr>
            <w:r w:rsidRPr="00664933">
              <w:rPr>
                <w:b/>
              </w:rPr>
              <w:t>№ п/п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B534B17" w14:textId="77777777" w:rsidR="00847CEF" w:rsidRPr="00664933" w:rsidRDefault="00847CEF" w:rsidP="00664933">
            <w:pPr>
              <w:jc w:val="center"/>
              <w:rPr>
                <w:b/>
              </w:rPr>
            </w:pPr>
            <w:r w:rsidRPr="00664933">
              <w:rPr>
                <w:b/>
              </w:rPr>
              <w:t>Перечень основных данных  и требований</w:t>
            </w:r>
          </w:p>
        </w:tc>
        <w:tc>
          <w:tcPr>
            <w:tcW w:w="5940" w:type="dxa"/>
            <w:tcBorders>
              <w:left w:val="single" w:sz="6" w:space="0" w:color="auto"/>
            </w:tcBorders>
            <w:shd w:val="clear" w:color="auto" w:fill="auto"/>
          </w:tcPr>
          <w:p w14:paraId="35747983" w14:textId="77777777" w:rsidR="00847CEF" w:rsidRPr="00664933" w:rsidRDefault="00847CEF" w:rsidP="00664933">
            <w:pPr>
              <w:jc w:val="center"/>
              <w:rPr>
                <w:b/>
              </w:rPr>
            </w:pPr>
            <w:r w:rsidRPr="00664933">
              <w:rPr>
                <w:b/>
              </w:rPr>
              <w:t>Основные данные и требования</w:t>
            </w:r>
          </w:p>
        </w:tc>
      </w:tr>
      <w:tr w:rsidR="00847CEF" w14:paraId="4728FB8C" w14:textId="77777777" w:rsidTr="00664933">
        <w:tc>
          <w:tcPr>
            <w:tcW w:w="468" w:type="dxa"/>
            <w:shd w:val="clear" w:color="auto" w:fill="auto"/>
          </w:tcPr>
          <w:p w14:paraId="047E22F0" w14:textId="77777777" w:rsidR="00847CEF" w:rsidRDefault="00847CEF" w:rsidP="00664933">
            <w:pPr>
              <w:jc w:val="center"/>
            </w:pPr>
            <w:r>
              <w:t>1</w:t>
            </w:r>
          </w:p>
        </w:tc>
        <w:tc>
          <w:tcPr>
            <w:tcW w:w="2700" w:type="dxa"/>
            <w:tcBorders>
              <w:right w:val="single" w:sz="6" w:space="0" w:color="auto"/>
            </w:tcBorders>
            <w:shd w:val="clear" w:color="auto" w:fill="auto"/>
          </w:tcPr>
          <w:p w14:paraId="760F13B9" w14:textId="77777777" w:rsidR="00847CEF" w:rsidRPr="00162FB5" w:rsidRDefault="00847CEF" w:rsidP="00F86983">
            <w:r w:rsidRPr="00162FB5">
              <w:t>Наименование объекта</w:t>
            </w:r>
          </w:p>
        </w:tc>
        <w:tc>
          <w:tcPr>
            <w:tcW w:w="5940" w:type="dxa"/>
            <w:tcBorders>
              <w:left w:val="single" w:sz="6" w:space="0" w:color="auto"/>
            </w:tcBorders>
            <w:shd w:val="clear" w:color="auto" w:fill="auto"/>
          </w:tcPr>
          <w:p w14:paraId="3B748570" w14:textId="77777777" w:rsidR="00847CEF" w:rsidRDefault="00050293" w:rsidP="00664933">
            <w:pPr>
              <w:jc w:val="both"/>
            </w:pPr>
            <w:r>
              <w:t>Укажите точное название согласно проекта</w:t>
            </w:r>
          </w:p>
          <w:p w14:paraId="002FDC74" w14:textId="77777777" w:rsidR="00C514CE" w:rsidRPr="00162FB5" w:rsidRDefault="00C514CE" w:rsidP="00664933">
            <w:pPr>
              <w:jc w:val="both"/>
            </w:pPr>
            <w:r>
              <w:t>Далее - Объект</w:t>
            </w:r>
          </w:p>
        </w:tc>
      </w:tr>
      <w:tr w:rsidR="00847CEF" w14:paraId="5E165C69" w14:textId="77777777" w:rsidTr="00664933">
        <w:tc>
          <w:tcPr>
            <w:tcW w:w="468" w:type="dxa"/>
            <w:shd w:val="clear" w:color="auto" w:fill="auto"/>
          </w:tcPr>
          <w:p w14:paraId="0A47068D" w14:textId="77777777" w:rsidR="00847CEF" w:rsidRDefault="002D6422" w:rsidP="00664933">
            <w:pPr>
              <w:jc w:val="center"/>
            </w:pPr>
            <w:r>
              <w:t>2</w:t>
            </w:r>
          </w:p>
        </w:tc>
        <w:tc>
          <w:tcPr>
            <w:tcW w:w="2700" w:type="dxa"/>
            <w:shd w:val="clear" w:color="auto" w:fill="auto"/>
          </w:tcPr>
          <w:p w14:paraId="61D3052B" w14:textId="77777777" w:rsidR="00847CEF" w:rsidRDefault="00961340" w:rsidP="00F86983">
            <w:r>
              <w:t>Задача инженерно-экологических изыск</w:t>
            </w:r>
            <w:r>
              <w:t>а</w:t>
            </w:r>
            <w:r>
              <w:t>ний</w:t>
            </w:r>
          </w:p>
        </w:tc>
        <w:tc>
          <w:tcPr>
            <w:tcW w:w="5940" w:type="dxa"/>
            <w:shd w:val="clear" w:color="auto" w:fill="auto"/>
          </w:tcPr>
          <w:p w14:paraId="777A3A6E" w14:textId="77777777" w:rsidR="00AE7F6B" w:rsidRPr="00664933" w:rsidRDefault="00AE7F6B" w:rsidP="00664933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ind w:right="-5"/>
              <w:jc w:val="both"/>
              <w:rPr>
                <w:sz w:val="20"/>
                <w:szCs w:val="20"/>
              </w:rPr>
            </w:pPr>
            <w:r>
              <w:t>уточнение инженерно-гидрометеорологических условий выбранной площадки строительства (направления трассы) и повышение достоверн</w:t>
            </w:r>
            <w:r>
              <w:t>о</w:t>
            </w:r>
            <w:r>
              <w:t>сти характеристик гидрологического режима водных объектов и климатических условий рай</w:t>
            </w:r>
            <w:r>
              <w:t>о</w:t>
            </w:r>
            <w:r>
              <w:t>на (территории), установленных на стадии разр</w:t>
            </w:r>
            <w:r>
              <w:t>а</w:t>
            </w:r>
            <w:r>
              <w:t>ботки обоснований инвестиций в строител</w:t>
            </w:r>
            <w:r>
              <w:t>ь</w:t>
            </w:r>
            <w:r>
              <w:t>ство;</w:t>
            </w:r>
          </w:p>
          <w:p w14:paraId="272078CF" w14:textId="77777777" w:rsidR="00AE7F6B" w:rsidRPr="00664933" w:rsidRDefault="00AE7F6B" w:rsidP="00664933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ind w:right="-5"/>
              <w:jc w:val="both"/>
              <w:rPr>
                <w:sz w:val="20"/>
                <w:szCs w:val="20"/>
              </w:rPr>
            </w:pPr>
            <w:r>
              <w:t>выявление участков, подверженных воздейств</w:t>
            </w:r>
            <w:r>
              <w:t>и</w:t>
            </w:r>
            <w:r>
              <w:t>ям опасных гидрометеорологических процессов и явлений с определением их характеристик для обоснования проектных и строительных мер</w:t>
            </w:r>
            <w:r>
              <w:t>о</w:t>
            </w:r>
            <w:r>
              <w:t>приятий по инженерной защите проектируемых объектов;</w:t>
            </w:r>
          </w:p>
          <w:p w14:paraId="23C777F0" w14:textId="77777777" w:rsidR="00AE7F6B" w:rsidRPr="00664933" w:rsidRDefault="00AE7F6B" w:rsidP="00664933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ind w:right="-5"/>
              <w:jc w:val="both"/>
              <w:rPr>
                <w:sz w:val="20"/>
                <w:szCs w:val="20"/>
              </w:rPr>
            </w:pPr>
            <w:r>
              <w:t>обоснование выбора основных параметров с</w:t>
            </w:r>
            <w:r>
              <w:t>о</w:t>
            </w:r>
            <w:r>
              <w:t>оружений и определение гидрометеорологич</w:t>
            </w:r>
            <w:r>
              <w:t>е</w:t>
            </w:r>
            <w:r>
              <w:t>ских усл</w:t>
            </w:r>
            <w:r>
              <w:t>о</w:t>
            </w:r>
            <w:r>
              <w:t>вий их эксплуатации.</w:t>
            </w:r>
          </w:p>
          <w:p w14:paraId="36510AC1" w14:textId="77777777" w:rsidR="00847CEF" w:rsidRPr="00961340" w:rsidRDefault="00847CEF" w:rsidP="00664933">
            <w:pPr>
              <w:jc w:val="both"/>
            </w:pPr>
          </w:p>
        </w:tc>
      </w:tr>
      <w:tr w:rsidR="00847CEF" w14:paraId="5030CA13" w14:textId="77777777" w:rsidTr="00664933">
        <w:tc>
          <w:tcPr>
            <w:tcW w:w="468" w:type="dxa"/>
            <w:shd w:val="clear" w:color="auto" w:fill="auto"/>
          </w:tcPr>
          <w:p w14:paraId="1AE4213B" w14:textId="77777777" w:rsidR="00847CEF" w:rsidRDefault="002D6422" w:rsidP="00664933">
            <w:pPr>
              <w:jc w:val="center"/>
            </w:pPr>
            <w:r>
              <w:t>3</w:t>
            </w:r>
          </w:p>
        </w:tc>
        <w:tc>
          <w:tcPr>
            <w:tcW w:w="2700" w:type="dxa"/>
            <w:shd w:val="clear" w:color="auto" w:fill="auto"/>
          </w:tcPr>
          <w:p w14:paraId="3CDB9C4A" w14:textId="77777777" w:rsidR="00847CEF" w:rsidRDefault="002D6422" w:rsidP="00F86983">
            <w:r>
              <w:t>Местонахождение и границы участка стро</w:t>
            </w:r>
            <w:r>
              <w:t>и</w:t>
            </w:r>
            <w:r>
              <w:t>тел</w:t>
            </w:r>
            <w:r>
              <w:t>ь</w:t>
            </w:r>
            <w:r>
              <w:t>ства</w:t>
            </w:r>
          </w:p>
        </w:tc>
        <w:tc>
          <w:tcPr>
            <w:tcW w:w="5940" w:type="dxa"/>
            <w:shd w:val="clear" w:color="auto" w:fill="auto"/>
          </w:tcPr>
          <w:p w14:paraId="5007A424" w14:textId="77777777" w:rsidR="00110250" w:rsidRDefault="00050293" w:rsidP="00664933">
            <w:pPr>
              <w:jc w:val="both"/>
            </w:pPr>
            <w:r>
              <w:t>Укажите точный адрес согласно правоустанавлива</w:t>
            </w:r>
            <w:r>
              <w:t>ю</w:t>
            </w:r>
            <w:r>
              <w:t>щих документов и проекта</w:t>
            </w:r>
          </w:p>
        </w:tc>
      </w:tr>
      <w:tr w:rsidR="00847CEF" w14:paraId="09CCA7F6" w14:textId="77777777" w:rsidTr="00664933">
        <w:tc>
          <w:tcPr>
            <w:tcW w:w="468" w:type="dxa"/>
            <w:shd w:val="clear" w:color="auto" w:fill="auto"/>
          </w:tcPr>
          <w:p w14:paraId="7AC5224D" w14:textId="77777777" w:rsidR="00847CEF" w:rsidRPr="00FB210B" w:rsidRDefault="00E936C9" w:rsidP="00664933">
            <w:pPr>
              <w:jc w:val="center"/>
            </w:pPr>
            <w:r w:rsidRPr="00FB210B">
              <w:t>4</w:t>
            </w:r>
          </w:p>
        </w:tc>
        <w:tc>
          <w:tcPr>
            <w:tcW w:w="2700" w:type="dxa"/>
            <w:shd w:val="clear" w:color="auto" w:fill="auto"/>
          </w:tcPr>
          <w:p w14:paraId="77C1D749" w14:textId="77777777" w:rsidR="00847CEF" w:rsidRPr="00FB210B" w:rsidRDefault="0044392C" w:rsidP="00F86983">
            <w:r>
              <w:t>Вид строительства</w:t>
            </w:r>
          </w:p>
        </w:tc>
        <w:tc>
          <w:tcPr>
            <w:tcW w:w="5940" w:type="dxa"/>
            <w:shd w:val="clear" w:color="auto" w:fill="auto"/>
          </w:tcPr>
          <w:p w14:paraId="626CFA56" w14:textId="77777777" w:rsidR="00E936C9" w:rsidRPr="00FB210B" w:rsidRDefault="0044392C" w:rsidP="00664933">
            <w:pPr>
              <w:jc w:val="both"/>
            </w:pPr>
            <w:r>
              <w:t>Реконструкция</w:t>
            </w:r>
          </w:p>
        </w:tc>
      </w:tr>
      <w:tr w:rsidR="00847CEF" w14:paraId="6B9DE059" w14:textId="77777777" w:rsidTr="00664933">
        <w:tc>
          <w:tcPr>
            <w:tcW w:w="468" w:type="dxa"/>
            <w:shd w:val="clear" w:color="auto" w:fill="auto"/>
          </w:tcPr>
          <w:p w14:paraId="0B543F5E" w14:textId="77777777" w:rsidR="00847CEF" w:rsidRDefault="00E936C9" w:rsidP="00664933">
            <w:pPr>
              <w:jc w:val="center"/>
            </w:pPr>
            <w:r>
              <w:t>5</w:t>
            </w:r>
          </w:p>
        </w:tc>
        <w:tc>
          <w:tcPr>
            <w:tcW w:w="2700" w:type="dxa"/>
            <w:shd w:val="clear" w:color="auto" w:fill="auto"/>
          </w:tcPr>
          <w:p w14:paraId="3A0FB910" w14:textId="77777777" w:rsidR="00847CEF" w:rsidRDefault="00A44AEF" w:rsidP="00F86983">
            <w:r>
              <w:t>Вид документации</w:t>
            </w:r>
          </w:p>
        </w:tc>
        <w:tc>
          <w:tcPr>
            <w:tcW w:w="5940" w:type="dxa"/>
            <w:shd w:val="clear" w:color="auto" w:fill="auto"/>
          </w:tcPr>
          <w:p w14:paraId="083B7255" w14:textId="77777777" w:rsidR="00D97BE9" w:rsidRPr="00110250" w:rsidRDefault="00140F7A" w:rsidP="00664933">
            <w:pPr>
              <w:jc w:val="both"/>
            </w:pPr>
            <w:r>
              <w:t>Проектная документация</w:t>
            </w:r>
          </w:p>
        </w:tc>
      </w:tr>
      <w:tr w:rsidR="006F6231" w14:paraId="6EBE514A" w14:textId="77777777" w:rsidTr="00664933">
        <w:tc>
          <w:tcPr>
            <w:tcW w:w="468" w:type="dxa"/>
            <w:shd w:val="clear" w:color="auto" w:fill="auto"/>
          </w:tcPr>
          <w:p w14:paraId="22B49C63" w14:textId="77777777" w:rsidR="006F6231" w:rsidRPr="00664933" w:rsidRDefault="006F6231" w:rsidP="00664933">
            <w:pPr>
              <w:jc w:val="center"/>
              <w:rPr>
                <w:lang w:val="en-US"/>
              </w:rPr>
            </w:pPr>
            <w:r w:rsidRPr="00664933">
              <w:rPr>
                <w:lang w:val="en-US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05E044BB" w14:textId="77777777" w:rsidR="006F6231" w:rsidRPr="0044392C" w:rsidRDefault="006F6231" w:rsidP="00F86983">
            <w:r w:rsidRPr="00664933">
              <w:rPr>
                <w:lang w:val="en-US"/>
              </w:rPr>
              <w:t>C</w:t>
            </w:r>
            <w:r w:rsidRPr="0044392C">
              <w:t>ведения по распол</w:t>
            </w:r>
            <w:r w:rsidRPr="0044392C">
              <w:t>о</w:t>
            </w:r>
            <w:r w:rsidRPr="0044392C">
              <w:t>жению конкурентных вариантов размещения объекта (или распол</w:t>
            </w:r>
            <w:r w:rsidRPr="0044392C">
              <w:t>о</w:t>
            </w:r>
            <w:r w:rsidRPr="0044392C">
              <w:t>жение выбранной пл</w:t>
            </w:r>
            <w:r w:rsidRPr="0044392C">
              <w:t>о</w:t>
            </w:r>
            <w:r w:rsidRPr="0044392C">
              <w:t>щадки)</w:t>
            </w:r>
          </w:p>
        </w:tc>
        <w:tc>
          <w:tcPr>
            <w:tcW w:w="5940" w:type="dxa"/>
            <w:shd w:val="clear" w:color="auto" w:fill="auto"/>
          </w:tcPr>
          <w:p w14:paraId="07B96758" w14:textId="77777777" w:rsidR="006F6231" w:rsidRPr="0044392C" w:rsidRDefault="006F6231" w:rsidP="00664933">
            <w:pPr>
              <w:jc w:val="both"/>
            </w:pPr>
            <w:r w:rsidRPr="0044392C">
              <w:t>Альтернативные варианты размещения не рассматр</w:t>
            </w:r>
            <w:r w:rsidRPr="0044392C">
              <w:t>и</w:t>
            </w:r>
            <w:r w:rsidRPr="0044392C">
              <w:t>ваются</w:t>
            </w:r>
            <w:r w:rsidR="00140F7A">
              <w:t>, поскольку не предусмотрены Заданием на пр</w:t>
            </w:r>
            <w:r w:rsidR="00140F7A">
              <w:t>о</w:t>
            </w:r>
            <w:r w:rsidR="00140F7A">
              <w:t>ектирование</w:t>
            </w:r>
          </w:p>
        </w:tc>
      </w:tr>
      <w:tr w:rsidR="00847CEF" w14:paraId="4E622FCA" w14:textId="77777777" w:rsidTr="00664933">
        <w:tc>
          <w:tcPr>
            <w:tcW w:w="468" w:type="dxa"/>
            <w:shd w:val="clear" w:color="auto" w:fill="auto"/>
          </w:tcPr>
          <w:p w14:paraId="1641782D" w14:textId="77777777" w:rsidR="00847CEF" w:rsidRDefault="00AE7F6B" w:rsidP="00664933">
            <w:pPr>
              <w:jc w:val="center"/>
            </w:pPr>
            <w:r>
              <w:t>7</w:t>
            </w:r>
          </w:p>
        </w:tc>
        <w:tc>
          <w:tcPr>
            <w:tcW w:w="2700" w:type="dxa"/>
            <w:shd w:val="clear" w:color="auto" w:fill="auto"/>
          </w:tcPr>
          <w:p w14:paraId="68AC063A" w14:textId="77777777" w:rsidR="00847CEF" w:rsidRDefault="00E936C9" w:rsidP="008C322E">
            <w:r>
              <w:t>Требования к выполн</w:t>
            </w:r>
            <w:r>
              <w:t>е</w:t>
            </w:r>
            <w:r>
              <w:t>нию и предоставлению работ</w:t>
            </w:r>
          </w:p>
        </w:tc>
        <w:tc>
          <w:tcPr>
            <w:tcW w:w="5940" w:type="dxa"/>
            <w:shd w:val="clear" w:color="auto" w:fill="auto"/>
          </w:tcPr>
          <w:p w14:paraId="2A77BB89" w14:textId="77777777" w:rsidR="00231EDE" w:rsidRDefault="00AE7F6B" w:rsidP="00756595">
            <w:r w:rsidRPr="00AE7F6B">
              <w:t>Инженерно-гидрометеорологические изыскания след</w:t>
            </w:r>
            <w:r w:rsidRPr="00AE7F6B">
              <w:t>у</w:t>
            </w:r>
            <w:r w:rsidRPr="00AE7F6B">
              <w:t>ет выполнять в порядке, установленном действующим законодательством Российской Федерации и в соотве</w:t>
            </w:r>
            <w:r w:rsidRPr="00AE7F6B">
              <w:t>т</w:t>
            </w:r>
            <w:r w:rsidRPr="00AE7F6B">
              <w:t xml:space="preserve">ствии с требованиями СНиП 11-02-96 "Инженерные изыскания для строительства. Общие положения", СП </w:t>
            </w:r>
            <w:r w:rsidRPr="00AE7F6B">
              <w:lastRenderedPageBreak/>
              <w:t>11-103-97 «ИНЖЕНЕРНО-ГИДРОМЕТЕОРОЛОГИЧЕСКИЕ ИЗЫСКАНИЯ ДЛЯ СТРОИТЕЛЬСТВА», а также нормативных докуме</w:t>
            </w:r>
            <w:r w:rsidRPr="00AE7F6B">
              <w:t>н</w:t>
            </w:r>
            <w:r w:rsidRPr="00AE7F6B">
              <w:t>тов Федеральной службы России по гидрометеорол</w:t>
            </w:r>
            <w:r w:rsidRPr="00AE7F6B">
              <w:t>о</w:t>
            </w:r>
            <w:r w:rsidRPr="00AE7F6B">
              <w:t>гии и мониторингу окружающей среды (Росгидром</w:t>
            </w:r>
            <w:r w:rsidRPr="00AE7F6B">
              <w:t>е</w:t>
            </w:r>
            <w:r w:rsidRPr="00AE7F6B">
              <w:t>та), отраслевых министерств и системы стандартов в области охраны природы и улучшения природных р</w:t>
            </w:r>
            <w:r w:rsidRPr="00AE7F6B">
              <w:t>е</w:t>
            </w:r>
            <w:r w:rsidRPr="00AE7F6B">
              <w:t>сурсов.</w:t>
            </w:r>
          </w:p>
        </w:tc>
      </w:tr>
      <w:tr w:rsidR="00E936C9" w14:paraId="326CFE6F" w14:textId="77777777" w:rsidTr="00664933">
        <w:tc>
          <w:tcPr>
            <w:tcW w:w="468" w:type="dxa"/>
            <w:shd w:val="clear" w:color="auto" w:fill="auto"/>
          </w:tcPr>
          <w:p w14:paraId="27D03AFE" w14:textId="77777777" w:rsidR="00E936C9" w:rsidRDefault="005B2A4B" w:rsidP="00664933">
            <w:pPr>
              <w:jc w:val="center"/>
            </w:pPr>
            <w:r>
              <w:lastRenderedPageBreak/>
              <w:t>8</w:t>
            </w:r>
          </w:p>
        </w:tc>
        <w:tc>
          <w:tcPr>
            <w:tcW w:w="2700" w:type="dxa"/>
            <w:shd w:val="clear" w:color="auto" w:fill="auto"/>
          </w:tcPr>
          <w:p w14:paraId="7A73D73F" w14:textId="77777777" w:rsidR="00E936C9" w:rsidRDefault="00C15663" w:rsidP="004B75AD">
            <w:r>
              <w:t>Состав инженерно-</w:t>
            </w:r>
            <w:r w:rsidR="00AE7F6B" w:rsidRPr="006A2275">
              <w:t xml:space="preserve"> гидрометеорологич</w:t>
            </w:r>
            <w:r w:rsidR="00AE7F6B" w:rsidRPr="006A2275">
              <w:t>е</w:t>
            </w:r>
            <w:r w:rsidR="00AE7F6B">
              <w:t>ских</w:t>
            </w:r>
            <w:r>
              <w:t xml:space="preserve"> изыск</w:t>
            </w:r>
            <w:r>
              <w:t>а</w:t>
            </w:r>
            <w:r>
              <w:t>ний</w:t>
            </w:r>
          </w:p>
        </w:tc>
        <w:tc>
          <w:tcPr>
            <w:tcW w:w="5940" w:type="dxa"/>
            <w:shd w:val="clear" w:color="auto" w:fill="auto"/>
          </w:tcPr>
          <w:p w14:paraId="491575D6" w14:textId="77777777" w:rsidR="00AE7F6B" w:rsidRPr="00AE7F6B" w:rsidRDefault="00AE7F6B" w:rsidP="00664933">
            <w:pPr>
              <w:numPr>
                <w:ilvl w:val="0"/>
                <w:numId w:val="10"/>
              </w:numPr>
            </w:pPr>
            <w:r w:rsidRPr="00AE7F6B">
              <w:t>Сбор, анализ и обобщение материалов гидром</w:t>
            </w:r>
            <w:r w:rsidRPr="00AE7F6B">
              <w:t>е</w:t>
            </w:r>
            <w:r w:rsidRPr="00AE7F6B">
              <w:t>теор</w:t>
            </w:r>
            <w:r w:rsidRPr="00AE7F6B">
              <w:t>о</w:t>
            </w:r>
            <w:r w:rsidRPr="00AE7F6B">
              <w:t>логической  изученности территории</w:t>
            </w:r>
          </w:p>
          <w:p w14:paraId="57566696" w14:textId="77777777" w:rsidR="00AE7F6B" w:rsidRPr="00AE7F6B" w:rsidRDefault="00AE7F6B" w:rsidP="00664933">
            <w:pPr>
              <w:numPr>
                <w:ilvl w:val="0"/>
                <w:numId w:val="10"/>
              </w:numPr>
            </w:pPr>
            <w:r w:rsidRPr="00AE7F6B">
              <w:t>Провести оценку степени гидрометеорологич</w:t>
            </w:r>
            <w:r w:rsidRPr="00AE7F6B">
              <w:t>е</w:t>
            </w:r>
            <w:r w:rsidRPr="00AE7F6B">
              <w:t>ской изученности территории</w:t>
            </w:r>
          </w:p>
          <w:p w14:paraId="28AA6C26" w14:textId="77777777" w:rsidR="00AE7F6B" w:rsidRPr="00AE7F6B" w:rsidRDefault="00AE7F6B" w:rsidP="00664933">
            <w:pPr>
              <w:numPr>
                <w:ilvl w:val="0"/>
                <w:numId w:val="10"/>
              </w:numPr>
            </w:pPr>
            <w:r w:rsidRPr="00AE7F6B">
              <w:t>Провести рекогносцировочное обследование террит</w:t>
            </w:r>
            <w:r w:rsidRPr="00AE7F6B">
              <w:t>о</w:t>
            </w:r>
            <w:r w:rsidRPr="00AE7F6B">
              <w:t>рии</w:t>
            </w:r>
          </w:p>
          <w:p w14:paraId="2D03B79C" w14:textId="77777777" w:rsidR="00AE7F6B" w:rsidRPr="00AE7F6B" w:rsidRDefault="00AE7F6B" w:rsidP="00664933">
            <w:pPr>
              <w:numPr>
                <w:ilvl w:val="0"/>
                <w:numId w:val="10"/>
              </w:numPr>
            </w:pPr>
            <w:r w:rsidRPr="00AE7F6B">
              <w:t>Выполнить камеральную обработку материалов с определением расчетных гидрометеоролигч</w:t>
            </w:r>
            <w:r w:rsidRPr="00AE7F6B">
              <w:t>е</w:t>
            </w:r>
            <w:r w:rsidRPr="00AE7F6B">
              <w:t>ских хара</w:t>
            </w:r>
            <w:r w:rsidRPr="00AE7F6B">
              <w:t>к</w:t>
            </w:r>
            <w:r w:rsidRPr="00AE7F6B">
              <w:t>теристик района реконструкции</w:t>
            </w:r>
          </w:p>
          <w:p w14:paraId="02A7B24B" w14:textId="77777777" w:rsidR="00AE7F6B" w:rsidRPr="00AE7F6B" w:rsidRDefault="00AE7F6B" w:rsidP="00664933">
            <w:pPr>
              <w:numPr>
                <w:ilvl w:val="0"/>
                <w:numId w:val="10"/>
              </w:numPr>
            </w:pPr>
            <w:r w:rsidRPr="00AE7F6B">
              <w:t>Представить сведения о климатической хара</w:t>
            </w:r>
            <w:r w:rsidRPr="00AE7F6B">
              <w:t>к</w:t>
            </w:r>
            <w:r w:rsidRPr="00AE7F6B">
              <w:t>терист</w:t>
            </w:r>
            <w:r w:rsidRPr="00AE7F6B">
              <w:t>и</w:t>
            </w:r>
            <w:r w:rsidRPr="00AE7F6B">
              <w:t>ке района реконструкции завода.</w:t>
            </w:r>
          </w:p>
          <w:p w14:paraId="766F99D2" w14:textId="77777777" w:rsidR="00EF79B4" w:rsidRPr="0056497F" w:rsidRDefault="00AE7F6B" w:rsidP="00664933">
            <w:pPr>
              <w:numPr>
                <w:ilvl w:val="0"/>
                <w:numId w:val="10"/>
              </w:numPr>
            </w:pPr>
            <w:r w:rsidRPr="00AE7F6B">
              <w:t>По завершении работ составить технический отчет о гидрологичесих условиях территории реконструкции завода</w:t>
            </w:r>
          </w:p>
        </w:tc>
      </w:tr>
      <w:tr w:rsidR="00E936C9" w14:paraId="4D952FC0" w14:textId="77777777" w:rsidTr="00664933">
        <w:tc>
          <w:tcPr>
            <w:tcW w:w="468" w:type="dxa"/>
            <w:shd w:val="clear" w:color="auto" w:fill="auto"/>
          </w:tcPr>
          <w:p w14:paraId="1A69BD85" w14:textId="77777777" w:rsidR="00E936C9" w:rsidRDefault="005B2A4B" w:rsidP="00664933">
            <w:pPr>
              <w:jc w:val="center"/>
            </w:pPr>
            <w:r>
              <w:t>9</w:t>
            </w:r>
          </w:p>
        </w:tc>
        <w:tc>
          <w:tcPr>
            <w:tcW w:w="2700" w:type="dxa"/>
            <w:shd w:val="clear" w:color="auto" w:fill="auto"/>
          </w:tcPr>
          <w:p w14:paraId="65985EF2" w14:textId="77777777" w:rsidR="00E936C9" w:rsidRDefault="006340F3" w:rsidP="004B75AD">
            <w:r>
              <w:t xml:space="preserve">Требования к </w:t>
            </w:r>
            <w:r w:rsidR="00BB39C7">
              <w:t xml:space="preserve">отчету об </w:t>
            </w:r>
            <w:r>
              <w:t>инженерно-</w:t>
            </w:r>
            <w:r w:rsidR="00992E83" w:rsidRPr="006A2275">
              <w:t xml:space="preserve"> гидром</w:t>
            </w:r>
            <w:r w:rsidR="00992E83" w:rsidRPr="006A2275">
              <w:t>е</w:t>
            </w:r>
            <w:r w:rsidR="00992E83" w:rsidRPr="006A2275">
              <w:t>теорологиче</w:t>
            </w:r>
            <w:r w:rsidR="00992E83">
              <w:t>ских</w:t>
            </w:r>
            <w:r>
              <w:t xml:space="preserve"> изы</w:t>
            </w:r>
            <w:r>
              <w:t>с</w:t>
            </w:r>
            <w:r>
              <w:t>кани</w:t>
            </w:r>
            <w:r w:rsidR="00BB39C7">
              <w:t>ях</w:t>
            </w:r>
          </w:p>
        </w:tc>
        <w:tc>
          <w:tcPr>
            <w:tcW w:w="5940" w:type="dxa"/>
            <w:shd w:val="clear" w:color="auto" w:fill="auto"/>
          </w:tcPr>
          <w:p w14:paraId="217F5CA2" w14:textId="77777777" w:rsidR="00726838" w:rsidRDefault="006340F3" w:rsidP="00664933">
            <w:pPr>
              <w:jc w:val="both"/>
            </w:pPr>
            <w:r>
              <w:t xml:space="preserve">В соответствие с требованиями </w:t>
            </w:r>
            <w:r w:rsidR="00BB117F" w:rsidRPr="00A44AEF">
              <w:t>СП 47.13330.2012. Свод правил. Инженерные изыскания для строител</w:t>
            </w:r>
            <w:r w:rsidR="00BB117F" w:rsidRPr="00A44AEF">
              <w:t>ь</w:t>
            </w:r>
            <w:r w:rsidR="00BB117F" w:rsidRPr="00A44AEF">
              <w:t>ства. Основные положения. Актуализированная реда</w:t>
            </w:r>
            <w:r w:rsidR="00BB117F" w:rsidRPr="00A44AEF">
              <w:t>к</w:t>
            </w:r>
            <w:r w:rsidR="00BB117F" w:rsidRPr="00A44AEF">
              <w:t>ция СНиП 11-02-96</w:t>
            </w:r>
            <w:r w:rsidR="00BB117F">
              <w:t xml:space="preserve"> о</w:t>
            </w:r>
            <w:r w:rsidR="00726838">
              <w:t>тчет должен включать:</w:t>
            </w:r>
          </w:p>
          <w:p w14:paraId="2E1169DA" w14:textId="77777777" w:rsidR="00726838" w:rsidRDefault="00726838" w:rsidP="00664933">
            <w:pPr>
              <w:jc w:val="both"/>
            </w:pPr>
            <w:r>
              <w:t>- техническое задание на изыскания</w:t>
            </w:r>
          </w:p>
          <w:p w14:paraId="6D16901B" w14:textId="77777777" w:rsidR="00726838" w:rsidRDefault="00726838" w:rsidP="00664933">
            <w:pPr>
              <w:jc w:val="both"/>
            </w:pPr>
            <w:r>
              <w:t>- программу проведения изысканий</w:t>
            </w:r>
          </w:p>
          <w:p w14:paraId="15A359B1" w14:textId="77777777" w:rsidR="00726838" w:rsidRDefault="00726838" w:rsidP="00664933">
            <w:pPr>
              <w:jc w:val="both"/>
            </w:pPr>
            <w:r>
              <w:t>- текстовую часть (пояснительную за</w:t>
            </w:r>
            <w:r w:rsidRPr="00233BE2">
              <w:t>писку)</w:t>
            </w:r>
            <w:r w:rsidR="006F6231" w:rsidRPr="00233BE2">
              <w:t xml:space="preserve"> в соотве</w:t>
            </w:r>
            <w:r w:rsidR="006F6231" w:rsidRPr="00233BE2">
              <w:t>т</w:t>
            </w:r>
            <w:r w:rsidR="006F6231" w:rsidRPr="00233BE2">
              <w:t xml:space="preserve">ствии с требованиями пунктов </w:t>
            </w:r>
            <w:r w:rsidR="009914BA">
              <w:t>7.6.1</w:t>
            </w:r>
            <w:r w:rsidR="00233BE2">
              <w:t>. СП 47.13330.2012</w:t>
            </w:r>
          </w:p>
          <w:p w14:paraId="36B494C6" w14:textId="77777777" w:rsidR="00726838" w:rsidRDefault="00726838" w:rsidP="00664933">
            <w:pPr>
              <w:jc w:val="both"/>
            </w:pPr>
            <w:r>
              <w:t>- графическую часть (карты, схемы и т.д.)</w:t>
            </w:r>
          </w:p>
          <w:p w14:paraId="48BC2F9E" w14:textId="77777777" w:rsidR="00726838" w:rsidRDefault="00726838" w:rsidP="00664933">
            <w:pPr>
              <w:jc w:val="both"/>
            </w:pPr>
            <w:r>
              <w:t>- приложения (протоколы анализов, измерений, к</w:t>
            </w:r>
            <w:r>
              <w:t>о</w:t>
            </w:r>
            <w:r>
              <w:t>пии результатов ранее проведенных изысканий)</w:t>
            </w:r>
          </w:p>
          <w:p w14:paraId="767BA95F" w14:textId="77777777" w:rsidR="00233BE2" w:rsidRDefault="00233BE2" w:rsidP="00664933">
            <w:pPr>
              <w:jc w:val="both"/>
            </w:pPr>
            <w:r>
              <w:t>Технически</w:t>
            </w:r>
            <w:r w:rsidR="00BB117F">
              <w:t>й</w:t>
            </w:r>
            <w:r>
              <w:t xml:space="preserve"> отчет по результатам инженерно-экологических изысканий должен быть оформлен в с</w:t>
            </w:r>
            <w:r>
              <w:t>о</w:t>
            </w:r>
            <w:r>
              <w:t xml:space="preserve">ответствии с требованиями </w:t>
            </w:r>
            <w:r w:rsidRPr="00233BE2">
              <w:t>ГОСТ Р 21.1101-2013</w:t>
            </w:r>
          </w:p>
          <w:p w14:paraId="011D8DB6" w14:textId="77777777" w:rsidR="004B75AD" w:rsidRDefault="004B75AD" w:rsidP="00664933">
            <w:pPr>
              <w:jc w:val="both"/>
            </w:pPr>
            <w:r>
              <w:t>Графический материал должен быть хорошо читаем, выполнен с указанием дробного или линейного ма</w:t>
            </w:r>
            <w:r>
              <w:t>с</w:t>
            </w:r>
            <w:r>
              <w:t>штабов или в координатной сетке</w:t>
            </w:r>
            <w:r w:rsidR="00556CCE">
              <w:t>.</w:t>
            </w:r>
          </w:p>
          <w:p w14:paraId="65D23DAE" w14:textId="77777777" w:rsidR="00556CCE" w:rsidRPr="00233BE2" w:rsidRDefault="00556CCE" w:rsidP="00664933">
            <w:pPr>
              <w:jc w:val="both"/>
            </w:pPr>
            <w:r>
              <w:t>Все листы каждого тома отчета должны иметь скво</w:t>
            </w:r>
            <w:r>
              <w:t>з</w:t>
            </w:r>
            <w:r>
              <w:t xml:space="preserve">ную </w:t>
            </w:r>
            <w:r w:rsidR="005B2A4B">
              <w:t>нумерацию</w:t>
            </w:r>
            <w:r>
              <w:t>.</w:t>
            </w:r>
          </w:p>
        </w:tc>
      </w:tr>
      <w:tr w:rsidR="00E936C9" w14:paraId="7C815F18" w14:textId="77777777" w:rsidTr="00664933">
        <w:tc>
          <w:tcPr>
            <w:tcW w:w="468" w:type="dxa"/>
            <w:shd w:val="clear" w:color="auto" w:fill="auto"/>
          </w:tcPr>
          <w:p w14:paraId="6F55C17F" w14:textId="77777777" w:rsidR="00E936C9" w:rsidRPr="005B2A4B" w:rsidRDefault="005B2A4B" w:rsidP="00664933">
            <w:pPr>
              <w:jc w:val="center"/>
            </w:pPr>
            <w:r>
              <w:t>10</w:t>
            </w:r>
          </w:p>
        </w:tc>
        <w:tc>
          <w:tcPr>
            <w:tcW w:w="2700" w:type="dxa"/>
            <w:shd w:val="clear" w:color="auto" w:fill="auto"/>
          </w:tcPr>
          <w:p w14:paraId="47ED22CB" w14:textId="77777777" w:rsidR="00E936C9" w:rsidRPr="00BB117F" w:rsidRDefault="00BB117F" w:rsidP="00556CCE">
            <w:r>
              <w:t>Формат и количество экземпляров т</w:t>
            </w:r>
            <w:r w:rsidRPr="00BB117F">
              <w:t>ехнич</w:t>
            </w:r>
            <w:r w:rsidRPr="00BB117F">
              <w:t>е</w:t>
            </w:r>
            <w:r w:rsidRPr="00BB117F">
              <w:t>ск</w:t>
            </w:r>
            <w:r>
              <w:t>ого</w:t>
            </w:r>
            <w:r w:rsidRPr="00BB117F">
              <w:t xml:space="preserve"> отчет</w:t>
            </w:r>
            <w:r>
              <w:t>а</w:t>
            </w:r>
            <w:r w:rsidRPr="00BB117F">
              <w:t xml:space="preserve"> по резул</w:t>
            </w:r>
            <w:r w:rsidRPr="00BB117F">
              <w:t>ь</w:t>
            </w:r>
            <w:r w:rsidRPr="00BB117F">
              <w:t>татам и</w:t>
            </w:r>
            <w:r w:rsidRPr="00BB117F">
              <w:t>н</w:t>
            </w:r>
            <w:r w:rsidRPr="00BB117F">
              <w:t>женерно-экологических изыск</w:t>
            </w:r>
            <w:r w:rsidRPr="00BB117F">
              <w:t>а</w:t>
            </w:r>
            <w:r w:rsidRPr="00BB117F">
              <w:t>ний</w:t>
            </w:r>
          </w:p>
        </w:tc>
        <w:tc>
          <w:tcPr>
            <w:tcW w:w="5940" w:type="dxa"/>
            <w:shd w:val="clear" w:color="auto" w:fill="auto"/>
          </w:tcPr>
          <w:p w14:paraId="6F5C90BF" w14:textId="77777777" w:rsidR="00BB117F" w:rsidRDefault="00BB117F" w:rsidP="00664933">
            <w:pPr>
              <w:jc w:val="both"/>
            </w:pPr>
            <w:r>
              <w:t>Технический отчет по результатам инженерно-</w:t>
            </w:r>
            <w:r w:rsidR="00923DCF" w:rsidRPr="006A2275">
              <w:t xml:space="preserve"> гидр</w:t>
            </w:r>
            <w:r w:rsidR="00923DCF" w:rsidRPr="006A2275">
              <w:t>о</w:t>
            </w:r>
            <w:r w:rsidR="00923DCF" w:rsidRPr="006A2275">
              <w:t>метеорологиче</w:t>
            </w:r>
            <w:r w:rsidR="00923DCF">
              <w:t>ских</w:t>
            </w:r>
            <w:r>
              <w:t xml:space="preserve"> изысканий должен быть оформлен в с</w:t>
            </w:r>
            <w:r>
              <w:t>о</w:t>
            </w:r>
            <w:r>
              <w:t xml:space="preserve">ответствии с требованиями </w:t>
            </w:r>
            <w:r w:rsidRPr="00233BE2">
              <w:t>ГОСТ Р 21.1101-2013</w:t>
            </w:r>
            <w:r>
              <w:t>.</w:t>
            </w:r>
          </w:p>
          <w:p w14:paraId="4D29E8C5" w14:textId="77777777" w:rsidR="00BB117F" w:rsidRPr="008D775C" w:rsidRDefault="00EA1AC5" w:rsidP="00664933">
            <w:pPr>
              <w:jc w:val="both"/>
            </w:pPr>
            <w:r>
              <w:t xml:space="preserve">Отчет предоставляется в </w:t>
            </w:r>
            <w:r w:rsidR="00556CCE">
              <w:t xml:space="preserve">5 </w:t>
            </w:r>
            <w:r w:rsidRPr="00556CCE">
              <w:t>экземплярах на бума</w:t>
            </w:r>
            <w:r w:rsidRPr="00556CCE">
              <w:t>ж</w:t>
            </w:r>
            <w:r w:rsidRPr="00556CCE">
              <w:t>ных</w:t>
            </w:r>
            <w:r>
              <w:t xml:space="preserve"> носителях</w:t>
            </w:r>
            <w:r w:rsidR="00BB117F">
              <w:t xml:space="preserve"> в сброшюрованном виде</w:t>
            </w:r>
            <w:r>
              <w:t xml:space="preserve"> и </w:t>
            </w:r>
            <w:r w:rsidR="00BB117F">
              <w:t>в электронном виде.</w:t>
            </w:r>
            <w:r w:rsidR="008D775C">
              <w:t xml:space="preserve"> Электронный носитель стандарта</w:t>
            </w:r>
            <w:r w:rsidR="008D775C" w:rsidRPr="008D775C">
              <w:t xml:space="preserve"> </w:t>
            </w:r>
            <w:r w:rsidR="008D775C">
              <w:t>«неперезап</w:t>
            </w:r>
            <w:r w:rsidR="008D775C">
              <w:t>и</w:t>
            </w:r>
            <w:r w:rsidR="008D775C">
              <w:t xml:space="preserve">сываемый </w:t>
            </w:r>
            <w:r w:rsidR="008D775C" w:rsidRPr="00664933">
              <w:rPr>
                <w:lang w:val="en-US"/>
              </w:rPr>
              <w:t>DVD</w:t>
            </w:r>
            <w:r w:rsidR="008D775C">
              <w:t xml:space="preserve">» </w:t>
            </w:r>
            <w:r w:rsidR="008D775C" w:rsidRPr="008D775C">
              <w:t>(</w:t>
            </w:r>
            <w:r w:rsidR="008D775C" w:rsidRPr="00664933">
              <w:rPr>
                <w:lang w:val="en-US"/>
              </w:rPr>
              <w:t>DVD</w:t>
            </w:r>
            <w:r w:rsidR="008D775C" w:rsidRPr="008D775C">
              <w:t>-</w:t>
            </w:r>
            <w:r w:rsidR="008D775C" w:rsidRPr="00664933">
              <w:rPr>
                <w:lang w:val="en-US"/>
              </w:rPr>
              <w:t>R</w:t>
            </w:r>
            <w:r w:rsidR="008D775C" w:rsidRPr="008D775C">
              <w:t>).</w:t>
            </w:r>
          </w:p>
          <w:p w14:paraId="5BD3B14B" w14:textId="77777777" w:rsidR="00E936C9" w:rsidRPr="008D775C" w:rsidRDefault="00BB117F" w:rsidP="00664933">
            <w:pPr>
              <w:jc w:val="both"/>
            </w:pPr>
            <w:r>
              <w:t>Электронный вид</w:t>
            </w:r>
            <w:r w:rsidR="004B75AD">
              <w:t xml:space="preserve"> каждой книги или тома (если книг/томов несколько) </w:t>
            </w:r>
            <w:r>
              <w:t xml:space="preserve">должен быть представлен в </w:t>
            </w:r>
            <w:r w:rsidR="00DB34BC">
              <w:t>в</w:t>
            </w:r>
            <w:r w:rsidR="00DB34BC">
              <w:t>и</w:t>
            </w:r>
            <w:r w:rsidR="00DB34BC">
              <w:t>де</w:t>
            </w:r>
            <w:r>
              <w:t xml:space="preserve"> </w:t>
            </w:r>
            <w:r w:rsidR="008D775C">
              <w:t>един</w:t>
            </w:r>
            <w:r w:rsidR="00556CCE">
              <w:t>ого</w:t>
            </w:r>
            <w:r w:rsidR="008D775C">
              <w:t xml:space="preserve"> файл</w:t>
            </w:r>
            <w:r w:rsidR="00DB34BC">
              <w:t>а</w:t>
            </w:r>
            <w:r w:rsidR="008D775C">
              <w:t xml:space="preserve"> </w:t>
            </w:r>
            <w:r>
              <w:t>формат</w:t>
            </w:r>
            <w:r w:rsidR="00DB34BC">
              <w:t>а</w:t>
            </w:r>
            <w:r>
              <w:t xml:space="preserve"> </w:t>
            </w:r>
            <w:r w:rsidR="00DB34BC">
              <w:t>*.</w:t>
            </w:r>
            <w:r w:rsidRPr="00664933">
              <w:rPr>
                <w:lang w:val="en-US"/>
              </w:rPr>
              <w:t>pdf</w:t>
            </w:r>
            <w:r w:rsidR="008D775C">
              <w:t xml:space="preserve"> с разрешен</w:t>
            </w:r>
            <w:r w:rsidR="008D775C">
              <w:t>и</w:t>
            </w:r>
            <w:r w:rsidR="008D775C">
              <w:t xml:space="preserve">ем 300 </w:t>
            </w:r>
            <w:r w:rsidR="008D775C" w:rsidRPr="00664933">
              <w:rPr>
                <w:lang w:val="en-US"/>
              </w:rPr>
              <w:t>dpi</w:t>
            </w:r>
            <w:r w:rsidR="004B75AD">
              <w:t xml:space="preserve"> в полном соответствии с бумажной версией</w:t>
            </w:r>
            <w:r w:rsidR="008D775C" w:rsidRPr="008D775C">
              <w:t>.</w:t>
            </w:r>
          </w:p>
          <w:p w14:paraId="63458161" w14:textId="77777777" w:rsidR="008D775C" w:rsidRPr="008D775C" w:rsidRDefault="008D775C" w:rsidP="00664933">
            <w:pPr>
              <w:jc w:val="both"/>
            </w:pPr>
            <w:r>
              <w:t>В отдельной папке на этот диск должны быть запис</w:t>
            </w:r>
            <w:r>
              <w:t>а</w:t>
            </w:r>
            <w:r>
              <w:t>ны исходные файлы отчета в формате, предусматрива</w:t>
            </w:r>
            <w:r>
              <w:t>ю</w:t>
            </w:r>
            <w:r>
              <w:t>щем возможность модификации в процессе ра</w:t>
            </w:r>
            <w:r>
              <w:t>з</w:t>
            </w:r>
            <w:r>
              <w:t xml:space="preserve">работки проектной документации: текстовая часть в формате </w:t>
            </w:r>
            <w:r w:rsidRPr="008D775C">
              <w:lastRenderedPageBreak/>
              <w:t>*.</w:t>
            </w:r>
            <w:r w:rsidRPr="00664933">
              <w:rPr>
                <w:lang w:val="en-US"/>
              </w:rPr>
              <w:t>doc</w:t>
            </w:r>
            <w:r w:rsidR="004B75AD">
              <w:t>,</w:t>
            </w:r>
            <w:r w:rsidRPr="008D775C">
              <w:t xml:space="preserve"> </w:t>
            </w:r>
            <w:r>
              <w:t xml:space="preserve">графическая – в формате </w:t>
            </w:r>
            <w:r w:rsidRPr="00664933">
              <w:rPr>
                <w:lang w:val="en-US"/>
              </w:rPr>
              <w:t>A</w:t>
            </w:r>
            <w:r w:rsidR="004B75AD" w:rsidRPr="00664933">
              <w:rPr>
                <w:lang w:val="en-US"/>
              </w:rPr>
              <w:t>uto</w:t>
            </w:r>
            <w:r w:rsidRPr="00664933">
              <w:rPr>
                <w:lang w:val="en-US"/>
              </w:rPr>
              <w:t>CAD</w:t>
            </w:r>
            <w:r w:rsidRPr="008D775C">
              <w:t xml:space="preserve"> </w:t>
            </w:r>
            <w:r>
              <w:t>версии не выше 2007.</w:t>
            </w:r>
          </w:p>
        </w:tc>
      </w:tr>
      <w:tr w:rsidR="00E936C9" w14:paraId="430B2AC9" w14:textId="77777777" w:rsidTr="00664933">
        <w:tc>
          <w:tcPr>
            <w:tcW w:w="468" w:type="dxa"/>
            <w:shd w:val="clear" w:color="auto" w:fill="auto"/>
          </w:tcPr>
          <w:p w14:paraId="0A2A1B66" w14:textId="77777777" w:rsidR="00E936C9" w:rsidRDefault="005B2A4B" w:rsidP="00664933">
            <w:pPr>
              <w:jc w:val="center"/>
            </w:pPr>
            <w:r>
              <w:lastRenderedPageBreak/>
              <w:t>11</w:t>
            </w:r>
          </w:p>
        </w:tc>
        <w:tc>
          <w:tcPr>
            <w:tcW w:w="2700" w:type="dxa"/>
            <w:shd w:val="clear" w:color="auto" w:fill="auto"/>
          </w:tcPr>
          <w:p w14:paraId="0C69DF51" w14:textId="77777777" w:rsidR="00E936C9" w:rsidRDefault="006340F3" w:rsidP="00E23F7F">
            <w:r>
              <w:t>Особые условия</w:t>
            </w:r>
          </w:p>
        </w:tc>
        <w:tc>
          <w:tcPr>
            <w:tcW w:w="5940" w:type="dxa"/>
            <w:shd w:val="clear" w:color="auto" w:fill="auto"/>
          </w:tcPr>
          <w:p w14:paraId="54A8CFEF" w14:textId="77777777" w:rsidR="00E936C9" w:rsidRDefault="006340F3" w:rsidP="00664933">
            <w:pPr>
              <w:ind w:firstLine="432"/>
              <w:jc w:val="both"/>
            </w:pPr>
            <w:r>
              <w:t>В случае выявления в процессе инженерно-</w:t>
            </w:r>
            <w:r w:rsidR="00923DCF" w:rsidRPr="006A2275">
              <w:t xml:space="preserve"> гидр</w:t>
            </w:r>
            <w:r w:rsidR="00923DCF" w:rsidRPr="006A2275">
              <w:t>о</w:t>
            </w:r>
            <w:r w:rsidR="00923DCF" w:rsidRPr="006A2275">
              <w:t>метеорологиче</w:t>
            </w:r>
            <w:r w:rsidR="00923DCF">
              <w:t>ских</w:t>
            </w:r>
            <w:r>
              <w:t xml:space="preserve"> из</w:t>
            </w:r>
            <w:r>
              <w:t>ы</w:t>
            </w:r>
            <w:r>
              <w:t>сканий сложных природных и техногенных условий, которые могут оказ</w:t>
            </w:r>
            <w:r w:rsidRPr="00DC6FA1">
              <w:t>ат</w:t>
            </w:r>
            <w:r>
              <w:t>ь неблаг</w:t>
            </w:r>
            <w:r>
              <w:t>о</w:t>
            </w:r>
            <w:r>
              <w:t>пр</w:t>
            </w:r>
            <w:r>
              <w:t>и</w:t>
            </w:r>
            <w:r>
              <w:t xml:space="preserve">ятное влияние на строительство и эксплуатацию сооружений </w:t>
            </w:r>
            <w:r w:rsidR="006A596C">
              <w:t xml:space="preserve">и на окружающую </w:t>
            </w:r>
            <w:r>
              <w:t>среду</w:t>
            </w:r>
            <w:r w:rsidR="006A596C">
              <w:t>, и</w:t>
            </w:r>
            <w:r>
              <w:t>сполнитель должен поставить Заказчика в известность необход</w:t>
            </w:r>
            <w:r>
              <w:t>и</w:t>
            </w:r>
            <w:r>
              <w:t>мости дополнительного изучения и внесения измен</w:t>
            </w:r>
            <w:r>
              <w:t>е</w:t>
            </w:r>
            <w:r>
              <w:t>ния</w:t>
            </w:r>
            <w:r w:rsidR="006A596C">
              <w:t xml:space="preserve"> и</w:t>
            </w:r>
            <w:r>
              <w:t xml:space="preserve"> дополнений в пр</w:t>
            </w:r>
            <w:r>
              <w:t>о</w:t>
            </w:r>
            <w:r>
              <w:t>грамму проведения</w:t>
            </w:r>
            <w:r w:rsidR="00923DCF">
              <w:t xml:space="preserve"> изысканий</w:t>
            </w:r>
            <w:r>
              <w:t>.</w:t>
            </w:r>
          </w:p>
          <w:p w14:paraId="6B3DF5CA" w14:textId="77777777" w:rsidR="00DC6FA1" w:rsidRDefault="00DC6FA1" w:rsidP="00664933">
            <w:pPr>
              <w:ind w:firstLine="432"/>
              <w:jc w:val="both"/>
            </w:pPr>
            <w:r>
              <w:t>Исполнитель обеспечивает сопровождение мат</w:t>
            </w:r>
            <w:r>
              <w:t>е</w:t>
            </w:r>
            <w:r>
              <w:t>риалов изысканий при прохождении государственной экспе</w:t>
            </w:r>
            <w:r>
              <w:t>р</w:t>
            </w:r>
            <w:r>
              <w:t xml:space="preserve">тизы </w:t>
            </w:r>
            <w:r w:rsidR="006A596C">
              <w:t>инженерных изысканий</w:t>
            </w:r>
            <w:r>
              <w:t>.</w:t>
            </w:r>
          </w:p>
        </w:tc>
      </w:tr>
    </w:tbl>
    <w:p w14:paraId="1E754A25" w14:textId="77777777" w:rsidR="00321269" w:rsidRDefault="00321269">
      <w:pPr>
        <w:rPr>
          <w:sz w:val="28"/>
          <w:szCs w:val="28"/>
        </w:rPr>
      </w:pPr>
    </w:p>
    <w:p w14:paraId="14AA4137" w14:textId="77777777" w:rsidR="00782C5B" w:rsidRDefault="00782C5B">
      <w:pPr>
        <w:rPr>
          <w:sz w:val="28"/>
          <w:szCs w:val="28"/>
        </w:rPr>
      </w:pPr>
    </w:p>
    <w:p w14:paraId="6294914D" w14:textId="77777777" w:rsidR="00782C5B" w:rsidRDefault="00782C5B">
      <w:pPr>
        <w:rPr>
          <w:sz w:val="28"/>
          <w:szCs w:val="28"/>
        </w:rPr>
      </w:pPr>
    </w:p>
    <w:p w14:paraId="78972B42" w14:textId="77777777" w:rsidR="00782C5B" w:rsidRPr="00782C5B" w:rsidRDefault="00782C5B" w:rsidP="00782C5B">
      <w:pPr>
        <w:spacing w:line="360" w:lineRule="auto"/>
        <w:rPr>
          <w:sz w:val="22"/>
          <w:szCs w:val="22"/>
        </w:rPr>
      </w:pPr>
      <w:r w:rsidRPr="00782C5B">
        <w:rPr>
          <w:sz w:val="22"/>
          <w:szCs w:val="22"/>
        </w:rPr>
        <w:t>Техническое задание составил:</w:t>
      </w:r>
    </w:p>
    <w:p w14:paraId="5A637F95" w14:textId="77777777" w:rsidR="00782C5B" w:rsidRDefault="00050293" w:rsidP="00782C5B">
      <w:pPr>
        <w:rPr>
          <w:sz w:val="28"/>
          <w:szCs w:val="28"/>
        </w:rPr>
      </w:pPr>
      <w:r>
        <w:rPr>
          <w:sz w:val="22"/>
          <w:szCs w:val="22"/>
        </w:rPr>
        <w:t>Директор по изысканиям</w:t>
      </w:r>
      <w:r w:rsidR="00782C5B" w:rsidRPr="00782C5B">
        <w:rPr>
          <w:sz w:val="22"/>
          <w:szCs w:val="22"/>
        </w:rPr>
        <w:t xml:space="preserve"> О</w:t>
      </w:r>
      <w:r>
        <w:rPr>
          <w:sz w:val="22"/>
          <w:szCs w:val="22"/>
        </w:rPr>
        <w:t>ОО «ТЕРРА</w:t>
      </w:r>
      <w:r w:rsidR="00782C5B" w:rsidRPr="00782C5B">
        <w:rPr>
          <w:sz w:val="22"/>
          <w:szCs w:val="22"/>
        </w:rPr>
        <w:t>»     ________________ /</w:t>
      </w:r>
      <w:r>
        <w:rPr>
          <w:sz w:val="22"/>
          <w:szCs w:val="22"/>
        </w:rPr>
        <w:t>Ненашева Е.М</w:t>
      </w:r>
      <w:r w:rsidR="00782C5B" w:rsidRPr="00782C5B">
        <w:rPr>
          <w:sz w:val="22"/>
          <w:szCs w:val="22"/>
        </w:rPr>
        <w:t>./</w:t>
      </w:r>
    </w:p>
    <w:sectPr w:rsidR="00782C5B" w:rsidSect="00756595">
      <w:headerReference w:type="even" r:id="rId8"/>
      <w:headerReference w:type="first" r:id="rId9"/>
      <w:pgSz w:w="11906" w:h="16838"/>
      <w:pgMar w:top="360" w:right="850" w:bottom="719" w:left="1701" w:header="42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A7A73" w14:textId="77777777" w:rsidR="00F35FE8" w:rsidRDefault="00F35FE8">
      <w:r>
        <w:separator/>
      </w:r>
    </w:p>
  </w:endnote>
  <w:endnote w:type="continuationSeparator" w:id="0">
    <w:p w14:paraId="56B97606" w14:textId="77777777" w:rsidR="00F35FE8" w:rsidRDefault="00F3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253AB" w14:textId="77777777" w:rsidR="00F35FE8" w:rsidRDefault="00F35FE8">
      <w:r>
        <w:separator/>
      </w:r>
    </w:p>
  </w:footnote>
  <w:footnote w:type="continuationSeparator" w:id="0">
    <w:p w14:paraId="6F7C1BA7" w14:textId="77777777" w:rsidR="00F35FE8" w:rsidRDefault="00F35FE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9411E" w14:textId="77777777" w:rsidR="005B2A4B" w:rsidRDefault="005B2A4B" w:rsidP="00AF2C3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83DEE2" w14:textId="77777777" w:rsidR="005B2A4B" w:rsidRDefault="005B2A4B" w:rsidP="002E11CC">
    <w:pPr>
      <w:pStyle w:val="a4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BDEB0" w14:textId="77777777" w:rsidR="00756595" w:rsidRPr="00756595" w:rsidRDefault="00756595" w:rsidP="00756595">
    <w:pPr>
      <w:pStyle w:val="a4"/>
      <w:jc w:val="right"/>
      <w:rPr>
        <w:b/>
      </w:rPr>
    </w:pPr>
    <w:r w:rsidRPr="00756595">
      <w:rPr>
        <w:b/>
      </w:rPr>
      <w:t>Приложение № 2</w:t>
    </w:r>
  </w:p>
  <w:p w14:paraId="2D9B0252" w14:textId="77777777" w:rsidR="00756595" w:rsidRDefault="00756595" w:rsidP="00756595">
    <w:pPr>
      <w:pStyle w:val="a4"/>
      <w:jc w:val="right"/>
    </w:pPr>
    <w:r>
      <w:t xml:space="preserve">К Договору № </w:t>
    </w:r>
  </w:p>
  <w:p w14:paraId="2EB4E25A" w14:textId="77777777" w:rsidR="00756595" w:rsidRDefault="00756595" w:rsidP="00756595">
    <w:pPr>
      <w:pStyle w:val="a4"/>
      <w:jc w:val="right"/>
    </w:pPr>
    <w:r>
      <w:t>от «</w:t>
    </w:r>
    <w:r w:rsidR="00050293">
      <w:t xml:space="preserve">   </w:t>
    </w:r>
    <w:r>
      <w:t>»</w:t>
    </w:r>
    <w:r w:rsidR="00050293">
      <w:t xml:space="preserve">        </w:t>
    </w:r>
    <w:r>
      <w:t>2014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C4ADE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0D75FC"/>
    <w:multiLevelType w:val="multilevel"/>
    <w:tmpl w:val="0D6AF23A"/>
    <w:lvl w:ilvl="0">
      <w:start w:val="1"/>
      <w:numFmt w:val="bullet"/>
      <w:lvlText w:val="–"/>
      <w:lvlJc w:val="left"/>
      <w:pPr>
        <w:tabs>
          <w:tab w:val="num" w:pos="567"/>
        </w:tabs>
        <w:ind w:left="720" w:hanging="38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943250"/>
    <w:multiLevelType w:val="hybridMultilevel"/>
    <w:tmpl w:val="B24EDD84"/>
    <w:lvl w:ilvl="0" w:tplc="CAF235EA">
      <w:start w:val="1"/>
      <w:numFmt w:val="bullet"/>
      <w:lvlText w:val="-"/>
      <w:lvlJc w:val="left"/>
      <w:pPr>
        <w:tabs>
          <w:tab w:val="num" w:pos="567"/>
        </w:tabs>
        <w:ind w:left="720" w:hanging="38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4829E0"/>
    <w:multiLevelType w:val="hybridMultilevel"/>
    <w:tmpl w:val="4D3418DE"/>
    <w:lvl w:ilvl="0" w:tplc="5394C250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45738C"/>
    <w:multiLevelType w:val="multilevel"/>
    <w:tmpl w:val="4A44958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8D29EE"/>
    <w:multiLevelType w:val="hybridMultilevel"/>
    <w:tmpl w:val="ADA28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17E1D"/>
    <w:multiLevelType w:val="multilevel"/>
    <w:tmpl w:val="B24EDD84"/>
    <w:lvl w:ilvl="0">
      <w:start w:val="1"/>
      <w:numFmt w:val="bullet"/>
      <w:lvlText w:val="-"/>
      <w:lvlJc w:val="left"/>
      <w:pPr>
        <w:tabs>
          <w:tab w:val="num" w:pos="567"/>
        </w:tabs>
        <w:ind w:left="720" w:hanging="38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187BEA"/>
    <w:multiLevelType w:val="hybridMultilevel"/>
    <w:tmpl w:val="4A44958A"/>
    <w:lvl w:ilvl="0" w:tplc="DA4ADE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DE5D53"/>
    <w:multiLevelType w:val="hybridMultilevel"/>
    <w:tmpl w:val="0D6AF23A"/>
    <w:lvl w:ilvl="0" w:tplc="D76E43A8">
      <w:start w:val="1"/>
      <w:numFmt w:val="bullet"/>
      <w:lvlText w:val="–"/>
      <w:lvlJc w:val="left"/>
      <w:pPr>
        <w:tabs>
          <w:tab w:val="num" w:pos="567"/>
        </w:tabs>
        <w:ind w:left="720" w:hanging="38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F87ADD"/>
    <w:multiLevelType w:val="hybridMultilevel"/>
    <w:tmpl w:val="8CAC3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9F"/>
    <w:rsid w:val="000268FA"/>
    <w:rsid w:val="00032226"/>
    <w:rsid w:val="00044A48"/>
    <w:rsid w:val="00050293"/>
    <w:rsid w:val="000726D9"/>
    <w:rsid w:val="000738CC"/>
    <w:rsid w:val="0007400A"/>
    <w:rsid w:val="00076877"/>
    <w:rsid w:val="000A01EE"/>
    <w:rsid w:val="000A68F4"/>
    <w:rsid w:val="000D7C2E"/>
    <w:rsid w:val="00110250"/>
    <w:rsid w:val="00114322"/>
    <w:rsid w:val="001257EC"/>
    <w:rsid w:val="00131F3F"/>
    <w:rsid w:val="00140F7A"/>
    <w:rsid w:val="00154005"/>
    <w:rsid w:val="00162FB5"/>
    <w:rsid w:val="001A3313"/>
    <w:rsid w:val="001E43A5"/>
    <w:rsid w:val="00231EDE"/>
    <w:rsid w:val="00233BE2"/>
    <w:rsid w:val="00244956"/>
    <w:rsid w:val="00287C64"/>
    <w:rsid w:val="002D6422"/>
    <w:rsid w:val="002D737B"/>
    <w:rsid w:val="002E11CC"/>
    <w:rsid w:val="002F1864"/>
    <w:rsid w:val="00321269"/>
    <w:rsid w:val="00323534"/>
    <w:rsid w:val="0035383C"/>
    <w:rsid w:val="0035489C"/>
    <w:rsid w:val="003550DC"/>
    <w:rsid w:val="00376F56"/>
    <w:rsid w:val="004103C0"/>
    <w:rsid w:val="00424D6F"/>
    <w:rsid w:val="0044392C"/>
    <w:rsid w:val="00463E9F"/>
    <w:rsid w:val="00467CA5"/>
    <w:rsid w:val="004B75AD"/>
    <w:rsid w:val="004D77B5"/>
    <w:rsid w:val="00510DAC"/>
    <w:rsid w:val="005172CE"/>
    <w:rsid w:val="00553F39"/>
    <w:rsid w:val="00556CCE"/>
    <w:rsid w:val="0056497F"/>
    <w:rsid w:val="00573545"/>
    <w:rsid w:val="005937F2"/>
    <w:rsid w:val="005A4A68"/>
    <w:rsid w:val="005B2A4B"/>
    <w:rsid w:val="005B7C15"/>
    <w:rsid w:val="005D69F4"/>
    <w:rsid w:val="005D7813"/>
    <w:rsid w:val="00616391"/>
    <w:rsid w:val="00631C8B"/>
    <w:rsid w:val="006340F3"/>
    <w:rsid w:val="00650035"/>
    <w:rsid w:val="006557C3"/>
    <w:rsid w:val="0066465E"/>
    <w:rsid w:val="00664933"/>
    <w:rsid w:val="006A2275"/>
    <w:rsid w:val="006A596C"/>
    <w:rsid w:val="006B76DA"/>
    <w:rsid w:val="006F6231"/>
    <w:rsid w:val="0070254E"/>
    <w:rsid w:val="00726838"/>
    <w:rsid w:val="00756595"/>
    <w:rsid w:val="00782C5B"/>
    <w:rsid w:val="007E5BCA"/>
    <w:rsid w:val="007E5DC9"/>
    <w:rsid w:val="00805E53"/>
    <w:rsid w:val="00847CEF"/>
    <w:rsid w:val="0087146D"/>
    <w:rsid w:val="00882160"/>
    <w:rsid w:val="008C322E"/>
    <w:rsid w:val="008D775C"/>
    <w:rsid w:val="009026B7"/>
    <w:rsid w:val="009059B0"/>
    <w:rsid w:val="00923DCF"/>
    <w:rsid w:val="0092442A"/>
    <w:rsid w:val="009415AC"/>
    <w:rsid w:val="00961340"/>
    <w:rsid w:val="009914BA"/>
    <w:rsid w:val="00992E83"/>
    <w:rsid w:val="009B5F2D"/>
    <w:rsid w:val="009D54EB"/>
    <w:rsid w:val="009D7A26"/>
    <w:rsid w:val="009F511A"/>
    <w:rsid w:val="00A06E04"/>
    <w:rsid w:val="00A41148"/>
    <w:rsid w:val="00A4351F"/>
    <w:rsid w:val="00A44AEF"/>
    <w:rsid w:val="00A52FAD"/>
    <w:rsid w:val="00AA1E8B"/>
    <w:rsid w:val="00AE7F6B"/>
    <w:rsid w:val="00AF2C3D"/>
    <w:rsid w:val="00B12334"/>
    <w:rsid w:val="00B21EAF"/>
    <w:rsid w:val="00B870F9"/>
    <w:rsid w:val="00BB117F"/>
    <w:rsid w:val="00BB39C7"/>
    <w:rsid w:val="00BC17E5"/>
    <w:rsid w:val="00BD2736"/>
    <w:rsid w:val="00BE35C8"/>
    <w:rsid w:val="00C15663"/>
    <w:rsid w:val="00C21847"/>
    <w:rsid w:val="00C275A0"/>
    <w:rsid w:val="00C354D4"/>
    <w:rsid w:val="00C514CE"/>
    <w:rsid w:val="00CF092F"/>
    <w:rsid w:val="00D35E4D"/>
    <w:rsid w:val="00D83314"/>
    <w:rsid w:val="00D97BE9"/>
    <w:rsid w:val="00DA13DE"/>
    <w:rsid w:val="00DB34BC"/>
    <w:rsid w:val="00DC5D1E"/>
    <w:rsid w:val="00DC6FA1"/>
    <w:rsid w:val="00DE0604"/>
    <w:rsid w:val="00E03B7A"/>
    <w:rsid w:val="00E23F7F"/>
    <w:rsid w:val="00E358BB"/>
    <w:rsid w:val="00E52E8A"/>
    <w:rsid w:val="00E936C9"/>
    <w:rsid w:val="00EA1AC5"/>
    <w:rsid w:val="00EF0B7F"/>
    <w:rsid w:val="00EF79B4"/>
    <w:rsid w:val="00F35FE8"/>
    <w:rsid w:val="00F6063F"/>
    <w:rsid w:val="00F86983"/>
    <w:rsid w:val="00FB210B"/>
    <w:rsid w:val="00FC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5E0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557C3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63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E11C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E11CC"/>
  </w:style>
  <w:style w:type="paragraph" w:styleId="a6">
    <w:name w:val="footer"/>
    <w:basedOn w:val="a"/>
    <w:rsid w:val="00376F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937F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2D737B"/>
    <w:rPr>
      <w:sz w:val="16"/>
      <w:szCs w:val="16"/>
    </w:rPr>
  </w:style>
  <w:style w:type="paragraph" w:styleId="a9">
    <w:name w:val="annotation text"/>
    <w:basedOn w:val="a"/>
    <w:semiHidden/>
    <w:rsid w:val="002D737B"/>
    <w:rPr>
      <w:sz w:val="20"/>
      <w:szCs w:val="20"/>
    </w:rPr>
  </w:style>
  <w:style w:type="paragraph" w:styleId="aa">
    <w:name w:val="annotation subject"/>
    <w:basedOn w:val="a9"/>
    <w:next w:val="a9"/>
    <w:semiHidden/>
    <w:rsid w:val="002D737B"/>
    <w:rPr>
      <w:b/>
      <w:bCs/>
    </w:rPr>
  </w:style>
  <w:style w:type="paragraph" w:customStyle="1" w:styleId="msolistparagraph0">
    <w:name w:val="msolistparagraph"/>
    <w:basedOn w:val="a"/>
    <w:rsid w:val="00AE7F6B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557C3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63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2E11C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E11CC"/>
  </w:style>
  <w:style w:type="paragraph" w:styleId="a6">
    <w:name w:val="footer"/>
    <w:basedOn w:val="a"/>
    <w:rsid w:val="00376F5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937F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2D737B"/>
    <w:rPr>
      <w:sz w:val="16"/>
      <w:szCs w:val="16"/>
    </w:rPr>
  </w:style>
  <w:style w:type="paragraph" w:styleId="a9">
    <w:name w:val="annotation text"/>
    <w:basedOn w:val="a"/>
    <w:semiHidden/>
    <w:rsid w:val="002D737B"/>
    <w:rPr>
      <w:sz w:val="20"/>
      <w:szCs w:val="20"/>
    </w:rPr>
  </w:style>
  <w:style w:type="paragraph" w:styleId="aa">
    <w:name w:val="annotation subject"/>
    <w:basedOn w:val="a9"/>
    <w:next w:val="a9"/>
    <w:semiHidden/>
    <w:rsid w:val="002D737B"/>
    <w:rPr>
      <w:b/>
      <w:bCs/>
    </w:rPr>
  </w:style>
  <w:style w:type="paragraph" w:customStyle="1" w:styleId="msolistparagraph0">
    <w:name w:val="msolistparagraph"/>
    <w:basedOn w:val="a"/>
    <w:rsid w:val="00AE7F6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2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4498</Characters>
  <Application>Microsoft Macintosh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                                                                 «Утверждаю»</vt:lpstr>
    </vt:vector>
  </TitlesOfParts>
  <Company>ООО Экология и оздоровление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                «Утверждаю»</dc:title>
  <dc:subject/>
  <dc:creator>Симурзин</dc:creator>
  <cp:keywords/>
  <dc:description/>
  <cp:lastModifiedBy>Пользователь Microsoft Office</cp:lastModifiedBy>
  <cp:revision>3</cp:revision>
  <cp:lastPrinted>2014-02-26T13:23:00Z</cp:lastPrinted>
  <dcterms:created xsi:type="dcterms:W3CDTF">2014-06-08T09:45:00Z</dcterms:created>
  <dcterms:modified xsi:type="dcterms:W3CDTF">2014-06-08T09:46:00Z</dcterms:modified>
</cp:coreProperties>
</file>